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2E" w:rsidRDefault="0067623A">
      <w:pPr>
        <w:rPr>
          <w:b/>
          <w:sz w:val="28"/>
        </w:rPr>
      </w:pPr>
      <w:r w:rsidRPr="0067623A">
        <w:rPr>
          <w:b/>
          <w:sz w:val="28"/>
        </w:rPr>
        <w:t>LISTA A.S.F. A ACTUARILOR CE URMEAZĂ SĂ ÎNTOCMEASCĂ RAPOARTELE CONFORM ART. 11 ALIN (3) DIN NORMA 20/2017 PRIVIND ASIGURĂRILE AUTO DIN ROMÂNIA</w:t>
      </w:r>
    </w:p>
    <w:p w:rsidR="0067623A" w:rsidRDefault="0067623A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623A" w:rsidRPr="0067623A" w:rsidTr="0067623A">
        <w:tc>
          <w:tcPr>
            <w:tcW w:w="3020" w:type="dxa"/>
          </w:tcPr>
          <w:p w:rsidR="0067623A" w:rsidRPr="0067623A" w:rsidRDefault="0067623A">
            <w:pPr>
              <w:rPr>
                <w:b/>
                <w:sz w:val="24"/>
                <w:szCs w:val="24"/>
              </w:rPr>
            </w:pPr>
            <w:r w:rsidRPr="0067623A">
              <w:rPr>
                <w:b/>
                <w:sz w:val="24"/>
                <w:szCs w:val="24"/>
              </w:rPr>
              <w:t xml:space="preserve">Nume </w:t>
            </w:r>
          </w:p>
        </w:tc>
        <w:tc>
          <w:tcPr>
            <w:tcW w:w="3021" w:type="dxa"/>
          </w:tcPr>
          <w:p w:rsidR="0067623A" w:rsidRPr="0067623A" w:rsidRDefault="0067623A">
            <w:pPr>
              <w:rPr>
                <w:b/>
                <w:sz w:val="24"/>
                <w:szCs w:val="24"/>
              </w:rPr>
            </w:pPr>
            <w:r w:rsidRPr="0067623A">
              <w:rPr>
                <w:b/>
                <w:sz w:val="24"/>
                <w:szCs w:val="24"/>
              </w:rPr>
              <w:t>Prenume</w:t>
            </w:r>
          </w:p>
        </w:tc>
        <w:tc>
          <w:tcPr>
            <w:tcW w:w="3021" w:type="dxa"/>
          </w:tcPr>
          <w:p w:rsidR="0067623A" w:rsidRPr="0067623A" w:rsidRDefault="0067623A" w:rsidP="0067623A">
            <w:pPr>
              <w:rPr>
                <w:b/>
                <w:sz w:val="24"/>
                <w:szCs w:val="24"/>
              </w:rPr>
            </w:pPr>
            <w:r w:rsidRPr="0067623A">
              <w:rPr>
                <w:b/>
                <w:sz w:val="24"/>
                <w:szCs w:val="24"/>
              </w:rPr>
              <w:t>Nr. registrul actuarilor</w:t>
            </w:r>
            <w:r>
              <w:rPr>
                <w:b/>
                <w:sz w:val="24"/>
                <w:szCs w:val="24"/>
              </w:rPr>
              <w:t xml:space="preserve"> -Asociația Româna de Actuariat</w:t>
            </w:r>
          </w:p>
        </w:tc>
      </w:tr>
      <w:tr w:rsidR="0067623A" w:rsidTr="0067623A">
        <w:tc>
          <w:tcPr>
            <w:tcW w:w="3020" w:type="dxa"/>
          </w:tcPr>
          <w:p w:rsidR="0067623A" w:rsidRDefault="0067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Dodu</w:t>
            </w:r>
          </w:p>
        </w:tc>
        <w:tc>
          <w:tcPr>
            <w:tcW w:w="3021" w:type="dxa"/>
          </w:tcPr>
          <w:p w:rsidR="0067623A" w:rsidRDefault="0067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</w:t>
            </w:r>
          </w:p>
        </w:tc>
        <w:tc>
          <w:tcPr>
            <w:tcW w:w="3021" w:type="dxa"/>
          </w:tcPr>
          <w:p w:rsidR="0067623A" w:rsidRDefault="0067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REGACT-095</w:t>
            </w:r>
          </w:p>
          <w:p w:rsidR="008E5BD1" w:rsidRDefault="008E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ARA-0012</w:t>
            </w:r>
          </w:p>
        </w:tc>
      </w:tr>
      <w:tr w:rsidR="0067623A" w:rsidTr="0067623A">
        <w:tc>
          <w:tcPr>
            <w:tcW w:w="3020" w:type="dxa"/>
          </w:tcPr>
          <w:p w:rsidR="0067623A" w:rsidRDefault="008E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Popescu</w:t>
            </w:r>
          </w:p>
        </w:tc>
        <w:tc>
          <w:tcPr>
            <w:tcW w:w="3021" w:type="dxa"/>
          </w:tcPr>
          <w:p w:rsidR="0067623A" w:rsidRDefault="008E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Nicolae</w:t>
            </w:r>
          </w:p>
        </w:tc>
        <w:tc>
          <w:tcPr>
            <w:tcW w:w="3021" w:type="dxa"/>
          </w:tcPr>
          <w:p w:rsidR="0067623A" w:rsidRDefault="008E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REGACT-080</w:t>
            </w:r>
          </w:p>
          <w:p w:rsidR="008E5BD1" w:rsidRDefault="008E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ARA-0118</w:t>
            </w:r>
          </w:p>
        </w:tc>
      </w:tr>
      <w:tr w:rsidR="0067623A" w:rsidTr="0067623A">
        <w:tc>
          <w:tcPr>
            <w:tcW w:w="3020" w:type="dxa"/>
          </w:tcPr>
          <w:p w:rsidR="0067623A" w:rsidRDefault="009106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Wisniewski</w:t>
            </w:r>
            <w:proofErr w:type="spellEnd"/>
          </w:p>
        </w:tc>
        <w:tc>
          <w:tcPr>
            <w:tcW w:w="3021" w:type="dxa"/>
          </w:tcPr>
          <w:p w:rsidR="0067623A" w:rsidRDefault="009106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Jacek</w:t>
            </w:r>
            <w:proofErr w:type="spellEnd"/>
          </w:p>
        </w:tc>
        <w:tc>
          <w:tcPr>
            <w:tcW w:w="3021" w:type="dxa"/>
          </w:tcPr>
          <w:p w:rsidR="0067623A" w:rsidRDefault="0091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ARA-0226</w:t>
            </w:r>
          </w:p>
        </w:tc>
      </w:tr>
      <w:tr w:rsidR="0067623A" w:rsidTr="0067623A">
        <w:tc>
          <w:tcPr>
            <w:tcW w:w="3020" w:type="dxa"/>
          </w:tcPr>
          <w:p w:rsidR="0067623A" w:rsidRDefault="00752A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Krzykowski</w:t>
            </w:r>
            <w:proofErr w:type="spellEnd"/>
          </w:p>
        </w:tc>
        <w:tc>
          <w:tcPr>
            <w:tcW w:w="3021" w:type="dxa"/>
          </w:tcPr>
          <w:p w:rsidR="0067623A" w:rsidRDefault="0075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Stanislaw</w:t>
            </w:r>
          </w:p>
        </w:tc>
        <w:tc>
          <w:tcPr>
            <w:tcW w:w="3021" w:type="dxa"/>
          </w:tcPr>
          <w:p w:rsidR="0067623A" w:rsidRDefault="0075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REGACT-117</w:t>
            </w:r>
          </w:p>
          <w:p w:rsidR="00752A85" w:rsidRDefault="0075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ARA-0180</w:t>
            </w:r>
          </w:p>
        </w:tc>
      </w:tr>
      <w:tr w:rsidR="0067623A" w:rsidTr="0067623A">
        <w:tc>
          <w:tcPr>
            <w:tcW w:w="3020" w:type="dxa"/>
          </w:tcPr>
          <w:p w:rsidR="0067623A" w:rsidRDefault="003205B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Brtanova</w:t>
            </w:r>
            <w:proofErr w:type="spellEnd"/>
          </w:p>
        </w:tc>
        <w:tc>
          <w:tcPr>
            <w:tcW w:w="3021" w:type="dxa"/>
          </w:tcPr>
          <w:p w:rsidR="0067623A" w:rsidRDefault="003205B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3021" w:type="dxa"/>
          </w:tcPr>
          <w:p w:rsidR="006B754D" w:rsidRDefault="00320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REGAC</w:t>
            </w:r>
            <w:r w:rsidR="00FE306A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-159</w:t>
            </w:r>
          </w:p>
          <w:p w:rsidR="0067623A" w:rsidRDefault="003205B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</w:t>
            </w:r>
            <w:r w:rsidR="00705877">
              <w:rPr>
                <w:rFonts w:ascii="Times New Roman" w:hAnsi="Times New Roman"/>
                <w:sz w:val="24"/>
                <w:szCs w:val="24"/>
              </w:rPr>
              <w:t xml:space="preserve"> - 0197</w:t>
            </w:r>
          </w:p>
        </w:tc>
      </w:tr>
      <w:tr w:rsidR="0067623A" w:rsidRPr="00105838" w:rsidTr="0067623A">
        <w:tc>
          <w:tcPr>
            <w:tcW w:w="3020" w:type="dxa"/>
          </w:tcPr>
          <w:p w:rsidR="0067623A" w:rsidRPr="00FE306A" w:rsidRDefault="00FE306A">
            <w:pPr>
              <w:rPr>
                <w:sz w:val="24"/>
                <w:szCs w:val="24"/>
              </w:rPr>
            </w:pPr>
            <w:proofErr w:type="spellStart"/>
            <w:r w:rsidRPr="00FE306A">
              <w:rPr>
                <w:sz w:val="24"/>
                <w:szCs w:val="24"/>
              </w:rPr>
              <w:t>Cornaciu</w:t>
            </w:r>
            <w:proofErr w:type="spellEnd"/>
          </w:p>
        </w:tc>
        <w:tc>
          <w:tcPr>
            <w:tcW w:w="3021" w:type="dxa"/>
          </w:tcPr>
          <w:p w:rsidR="0067623A" w:rsidRPr="00FE306A" w:rsidRDefault="00FE306A">
            <w:pPr>
              <w:rPr>
                <w:sz w:val="24"/>
                <w:szCs w:val="24"/>
              </w:rPr>
            </w:pPr>
            <w:r w:rsidRPr="00FE306A">
              <w:rPr>
                <w:sz w:val="24"/>
                <w:szCs w:val="24"/>
              </w:rPr>
              <w:t>Valentin</w:t>
            </w:r>
          </w:p>
        </w:tc>
        <w:tc>
          <w:tcPr>
            <w:tcW w:w="3021" w:type="dxa"/>
          </w:tcPr>
          <w:p w:rsidR="00FE306A" w:rsidRDefault="00FE306A" w:rsidP="00FE3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REGACT-028</w:t>
            </w:r>
          </w:p>
          <w:p w:rsidR="0067623A" w:rsidRPr="00FE306A" w:rsidRDefault="00FE306A">
            <w:pPr>
              <w:rPr>
                <w:sz w:val="24"/>
                <w:szCs w:val="24"/>
              </w:rPr>
            </w:pPr>
            <w:r w:rsidRPr="00FE306A">
              <w:rPr>
                <w:sz w:val="24"/>
                <w:szCs w:val="24"/>
              </w:rPr>
              <w:t xml:space="preserve">ARA </w:t>
            </w:r>
            <w:r>
              <w:rPr>
                <w:sz w:val="24"/>
                <w:szCs w:val="24"/>
              </w:rPr>
              <w:t xml:space="preserve"> - </w:t>
            </w:r>
            <w:r w:rsidR="0063693F">
              <w:rPr>
                <w:sz w:val="24"/>
                <w:szCs w:val="24"/>
              </w:rPr>
              <w:t>0142</w:t>
            </w:r>
          </w:p>
        </w:tc>
      </w:tr>
      <w:tr w:rsidR="00A22EE0" w:rsidRPr="00105838" w:rsidTr="0067623A">
        <w:tc>
          <w:tcPr>
            <w:tcW w:w="3020" w:type="dxa"/>
          </w:tcPr>
          <w:p w:rsidR="00A22EE0" w:rsidRPr="00FE306A" w:rsidRDefault="00A22EE0" w:rsidP="00A22EE0">
            <w:pPr>
              <w:rPr>
                <w:sz w:val="24"/>
                <w:szCs w:val="24"/>
              </w:rPr>
            </w:pPr>
            <w:proofErr w:type="spellStart"/>
            <w:r w:rsidRPr="00A22EE0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021" w:type="dxa"/>
          </w:tcPr>
          <w:p w:rsidR="00A22EE0" w:rsidRPr="00FE306A" w:rsidRDefault="00A2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Gabor</w:t>
            </w:r>
          </w:p>
        </w:tc>
        <w:tc>
          <w:tcPr>
            <w:tcW w:w="3021" w:type="dxa"/>
          </w:tcPr>
          <w:p w:rsidR="00A22EE0" w:rsidRDefault="00A22EE0" w:rsidP="00FE3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 -</w:t>
            </w:r>
            <w:r w:rsidRPr="00A22EE0">
              <w:rPr>
                <w:rFonts w:ascii="Times New Roman" w:hAnsi="Times New Roman"/>
                <w:sz w:val="24"/>
                <w:szCs w:val="24"/>
              </w:rPr>
              <w:t>0196</w:t>
            </w:r>
          </w:p>
        </w:tc>
      </w:tr>
    </w:tbl>
    <w:p w:rsidR="0067623A" w:rsidRPr="0067623A" w:rsidRDefault="0067623A">
      <w:pPr>
        <w:rPr>
          <w:sz w:val="24"/>
          <w:szCs w:val="24"/>
        </w:rPr>
      </w:pPr>
      <w:bookmarkStart w:id="0" w:name="_GoBack"/>
      <w:bookmarkEnd w:id="0"/>
    </w:p>
    <w:sectPr w:rsidR="0067623A" w:rsidRPr="0067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A"/>
    <w:rsid w:val="000433DE"/>
    <w:rsid w:val="00105838"/>
    <w:rsid w:val="00177AC7"/>
    <w:rsid w:val="003205BA"/>
    <w:rsid w:val="0063693F"/>
    <w:rsid w:val="0067623A"/>
    <w:rsid w:val="006B754D"/>
    <w:rsid w:val="00705877"/>
    <w:rsid w:val="00752A85"/>
    <w:rsid w:val="008E5BD1"/>
    <w:rsid w:val="00910650"/>
    <w:rsid w:val="00A22EE0"/>
    <w:rsid w:val="00A65113"/>
    <w:rsid w:val="00B01A2E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A12579"/>
  <w15:chartTrackingRefBased/>
  <w15:docId w15:val="{9F08DB56-47D0-4BEC-BB52-D6FA246A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Paul</dc:creator>
  <cp:keywords/>
  <dc:description/>
  <cp:lastModifiedBy>BUTOIANU Monica Marieta</cp:lastModifiedBy>
  <cp:revision>18</cp:revision>
  <dcterms:created xsi:type="dcterms:W3CDTF">2017-09-14T06:05:00Z</dcterms:created>
  <dcterms:modified xsi:type="dcterms:W3CDTF">2018-10-15T10:51:00Z</dcterms:modified>
</cp:coreProperties>
</file>